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7" w:rsidRPr="00FC2D31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permStart w:id="1912086779" w:edGrp="everyone"/>
      <w:r>
        <w:rPr>
          <w:rFonts w:ascii="Century Gothic" w:hAnsi="Century Gothic"/>
          <w:b/>
          <w:sz w:val="24"/>
          <w:szCs w:val="24"/>
        </w:rPr>
        <w:t xml:space="preserve">OFICIO </w:t>
      </w:r>
      <w:r w:rsidR="00190FDF">
        <w:rPr>
          <w:rFonts w:ascii="Century Gothic" w:hAnsi="Century Gothic"/>
          <w:b/>
          <w:sz w:val="24"/>
          <w:szCs w:val="24"/>
        </w:rPr>
        <w:t>7</w:t>
      </w:r>
      <w:r w:rsidR="007F4247">
        <w:rPr>
          <w:rFonts w:ascii="Century Gothic" w:hAnsi="Century Gothic"/>
          <w:b/>
          <w:sz w:val="24"/>
          <w:szCs w:val="24"/>
        </w:rPr>
        <w:t>41</w:t>
      </w:r>
      <w:r w:rsidR="0004591F">
        <w:rPr>
          <w:rFonts w:ascii="Century Gothic" w:hAnsi="Century Gothic"/>
          <w:b/>
          <w:sz w:val="24"/>
          <w:szCs w:val="24"/>
        </w:rPr>
        <w:t>/2020</w:t>
      </w:r>
    </w:p>
    <w:p w:rsidR="00662F17" w:rsidRPr="00FC2D31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4"/>
          <w:szCs w:val="24"/>
        </w:rPr>
      </w:pPr>
      <w:r w:rsidRPr="00FC2D31">
        <w:rPr>
          <w:rFonts w:ascii="Century Gothic" w:hAnsi="Century Gothic" w:cs="Times New Roman"/>
          <w:b/>
          <w:sz w:val="24"/>
          <w:szCs w:val="24"/>
        </w:rPr>
        <w:t xml:space="preserve">PRESIDENCIA </w:t>
      </w:r>
    </w:p>
    <w:p w:rsidR="00662F17" w:rsidRDefault="00662F17" w:rsidP="00662F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333ED" w:rsidRDefault="003C13FE" w:rsidP="007F42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</w:t>
      </w:r>
      <w:r w:rsidR="007F4247">
        <w:rPr>
          <w:rFonts w:ascii="Century Gothic" w:hAnsi="Century Gothic"/>
          <w:b/>
          <w:sz w:val="24"/>
          <w:szCs w:val="24"/>
        </w:rPr>
        <w:t xml:space="preserve">RADOS INTEGRANTES DE LA SALA SUPERIOR </w:t>
      </w:r>
      <w:bookmarkStart w:id="0" w:name="_GoBack"/>
      <w:bookmarkEnd w:id="0"/>
    </w:p>
    <w:p w:rsidR="00662F17" w:rsidRPr="000309BD" w:rsidRDefault="008333ED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DEL </w:t>
      </w:r>
      <w:r w:rsidR="00662F17" w:rsidRPr="000309BD">
        <w:rPr>
          <w:rFonts w:ascii="Century Gothic" w:hAnsi="Century Gothic"/>
          <w:b/>
          <w:sz w:val="24"/>
          <w:szCs w:val="24"/>
        </w:rPr>
        <w:t>TRIBUNAL</w:t>
      </w:r>
      <w:r w:rsidR="00497F3D">
        <w:rPr>
          <w:rFonts w:ascii="Century Gothic" w:hAnsi="Century Gothic"/>
          <w:b/>
          <w:sz w:val="24"/>
          <w:szCs w:val="24"/>
        </w:rPr>
        <w:t xml:space="preserve"> </w:t>
      </w:r>
      <w:r w:rsidR="00662F17" w:rsidRPr="000309BD">
        <w:rPr>
          <w:rFonts w:ascii="Century Gothic" w:hAnsi="Century Gothic"/>
          <w:b/>
          <w:sz w:val="24"/>
          <w:szCs w:val="24"/>
        </w:rPr>
        <w:t>DE JUSTICIA ADMINISTRATIVA DEL ESTADO</w:t>
      </w:r>
    </w:p>
    <w:p w:rsidR="00662F17" w:rsidRPr="00FC2D31" w:rsidRDefault="00662F17" w:rsidP="00662F1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C2D31">
        <w:rPr>
          <w:rFonts w:ascii="Century Gothic" w:hAnsi="Century Gothic"/>
          <w:b/>
          <w:sz w:val="24"/>
          <w:szCs w:val="24"/>
        </w:rPr>
        <w:t>P R E S E N T E</w:t>
      </w: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662F17" w:rsidRPr="00FC2D31" w:rsidRDefault="00662F17" w:rsidP="00662F17">
      <w:pPr>
        <w:spacing w:after="0"/>
        <w:rPr>
          <w:rFonts w:ascii="Century Gothic" w:hAnsi="Century Gothic"/>
          <w:sz w:val="24"/>
          <w:szCs w:val="24"/>
        </w:rPr>
      </w:pPr>
    </w:p>
    <w:p w:rsidR="00AE737C" w:rsidRPr="00796B8E" w:rsidRDefault="00662F17" w:rsidP="00AE737C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96B8E">
        <w:rPr>
          <w:sz w:val="24"/>
          <w:szCs w:val="24"/>
        </w:rPr>
        <w:tab/>
      </w:r>
      <w:r w:rsidR="00AE737C" w:rsidRPr="00796B8E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E737C">
        <w:rPr>
          <w:rFonts w:ascii="Century Gothic" w:hAnsi="Century Gothic"/>
          <w:sz w:val="24"/>
          <w:szCs w:val="24"/>
        </w:rPr>
        <w:t xml:space="preserve">ado de Jalisco, se convoca a la </w:t>
      </w:r>
      <w:r w:rsidR="00190FDF">
        <w:rPr>
          <w:rFonts w:ascii="Century Gothic" w:hAnsi="Century Gothic"/>
          <w:b/>
          <w:sz w:val="24"/>
          <w:szCs w:val="24"/>
        </w:rPr>
        <w:t>Quinta</w:t>
      </w:r>
      <w:r w:rsidR="00A26E94">
        <w:rPr>
          <w:rFonts w:ascii="Century Gothic" w:hAnsi="Century Gothic"/>
          <w:b/>
          <w:sz w:val="24"/>
          <w:szCs w:val="24"/>
        </w:rPr>
        <w:t xml:space="preserve"> </w:t>
      </w:r>
      <w:r w:rsidR="00AE737C" w:rsidRPr="00796B8E">
        <w:rPr>
          <w:rFonts w:ascii="Century Gothic" w:hAnsi="Century Gothic"/>
          <w:b/>
          <w:sz w:val="24"/>
          <w:szCs w:val="24"/>
        </w:rPr>
        <w:t>Sesión Ordinaria</w:t>
      </w:r>
      <w:r w:rsidR="00AE737C" w:rsidRPr="00796B8E">
        <w:rPr>
          <w:rFonts w:ascii="Century Gothic" w:hAnsi="Century Gothic"/>
          <w:sz w:val="24"/>
          <w:szCs w:val="24"/>
        </w:rPr>
        <w:t xml:space="preserve">, que tendrá verificativo a las </w:t>
      </w:r>
      <w:r w:rsidR="00AE737C" w:rsidRPr="00796B8E">
        <w:rPr>
          <w:rFonts w:ascii="Century Gothic" w:hAnsi="Century Gothic"/>
          <w:b/>
          <w:sz w:val="24"/>
          <w:szCs w:val="24"/>
        </w:rPr>
        <w:t>1</w:t>
      </w:r>
      <w:r w:rsidR="0004591F">
        <w:rPr>
          <w:rFonts w:ascii="Century Gothic" w:hAnsi="Century Gothic"/>
          <w:b/>
          <w:sz w:val="24"/>
          <w:szCs w:val="24"/>
        </w:rPr>
        <w:t>2</w:t>
      </w:r>
      <w:r w:rsidR="00AE737C" w:rsidRPr="00796B8E">
        <w:rPr>
          <w:rFonts w:ascii="Century Gothic" w:hAnsi="Century Gothic"/>
          <w:b/>
          <w:sz w:val="24"/>
          <w:szCs w:val="24"/>
        </w:rPr>
        <w:t xml:space="preserve">:00 </w:t>
      </w:r>
      <w:r w:rsidR="0004591F">
        <w:rPr>
          <w:rFonts w:ascii="Century Gothic" w:hAnsi="Century Gothic"/>
          <w:b/>
          <w:sz w:val="24"/>
          <w:szCs w:val="24"/>
        </w:rPr>
        <w:t>doce</w:t>
      </w:r>
      <w:r w:rsidR="00AE737C" w:rsidRPr="00796B8E">
        <w:rPr>
          <w:rFonts w:ascii="Century Gothic" w:hAnsi="Century Gothic"/>
          <w:b/>
          <w:sz w:val="24"/>
          <w:szCs w:val="24"/>
        </w:rPr>
        <w:t xml:space="preserve"> horas </w:t>
      </w:r>
      <w:r w:rsidR="00AE737C" w:rsidRPr="00796B8E">
        <w:rPr>
          <w:rFonts w:ascii="Century Gothic" w:hAnsi="Century Gothic"/>
          <w:sz w:val="24"/>
          <w:szCs w:val="24"/>
        </w:rPr>
        <w:t>el día</w:t>
      </w:r>
      <w:r w:rsidR="0058752C">
        <w:rPr>
          <w:rFonts w:ascii="Century Gothic" w:hAnsi="Century Gothic"/>
          <w:b/>
          <w:sz w:val="24"/>
          <w:szCs w:val="24"/>
        </w:rPr>
        <w:t xml:space="preserve"> </w:t>
      </w:r>
      <w:r w:rsidR="00190FDF">
        <w:rPr>
          <w:rFonts w:ascii="Century Gothic" w:hAnsi="Century Gothic"/>
          <w:b/>
          <w:sz w:val="24"/>
          <w:szCs w:val="24"/>
        </w:rPr>
        <w:t xml:space="preserve">doce de marzo </w:t>
      </w:r>
      <w:r w:rsidR="0004591F">
        <w:rPr>
          <w:rFonts w:ascii="Century Gothic" w:hAnsi="Century Gothic"/>
          <w:b/>
          <w:sz w:val="24"/>
          <w:szCs w:val="24"/>
        </w:rPr>
        <w:t>de dos mil veinte</w:t>
      </w:r>
      <w:r w:rsidR="00AE737C" w:rsidRPr="00796B8E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="00AE737C" w:rsidRPr="00796B8E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AE737C" w:rsidRPr="00796B8E">
        <w:rPr>
          <w:rFonts w:ascii="Century Gothic" w:hAnsi="Century Gothic"/>
          <w:sz w:val="24"/>
          <w:szCs w:val="24"/>
        </w:rPr>
        <w:t>,</w:t>
      </w:r>
      <w:r w:rsidR="00AE737C">
        <w:rPr>
          <w:rFonts w:ascii="Century Gothic" w:hAnsi="Century Gothic"/>
          <w:sz w:val="24"/>
          <w:szCs w:val="24"/>
        </w:rPr>
        <w:t xml:space="preserve"> </w:t>
      </w:r>
      <w:r w:rsidR="00AE737C" w:rsidRPr="00796B8E">
        <w:rPr>
          <w:rFonts w:ascii="Century Gothic" w:hAnsi="Century Gothic"/>
          <w:sz w:val="24"/>
          <w:szCs w:val="24"/>
        </w:rPr>
        <w:t>con el siguiente;</w:t>
      </w:r>
    </w:p>
    <w:p w:rsidR="00AE737C" w:rsidRDefault="00AE737C" w:rsidP="00AE737C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AE737C" w:rsidRDefault="00AE737C" w:rsidP="00AE737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E737C" w:rsidRDefault="00AE737C" w:rsidP="00AE737C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AE737C" w:rsidRPr="005D615F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 proyectos de sentencia;</w:t>
      </w:r>
    </w:p>
    <w:p w:rsidR="00AE737C" w:rsidRPr="00500DA9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Asuntos Varios;</w:t>
      </w:r>
    </w:p>
    <w:p w:rsidR="00AE737C" w:rsidRDefault="00AE737C" w:rsidP="00AE737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Clausura.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Sin otro particular me reitero su atento y Seguro Servidor. </w:t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E737C" w:rsidRDefault="00AE737C" w:rsidP="00AE737C">
      <w:pPr>
        <w:spacing w:after="0"/>
        <w:rPr>
          <w:rFonts w:ascii="Century Gothic" w:hAnsi="Century Gothic"/>
          <w:sz w:val="24"/>
          <w:szCs w:val="24"/>
        </w:rPr>
      </w:pPr>
    </w:p>
    <w:p w:rsidR="00AE737C" w:rsidRDefault="00AE737C" w:rsidP="00AE737C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AE737C" w:rsidRDefault="00A63F93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</w:t>
      </w:r>
      <w:r w:rsidR="00A26E94">
        <w:rPr>
          <w:rFonts w:ascii="Century Gothic" w:hAnsi="Century Gothic"/>
          <w:b/>
          <w:sz w:val="24"/>
          <w:szCs w:val="24"/>
        </w:rPr>
        <w:t>UADALAJARA, JALISCO</w:t>
      </w:r>
      <w:r w:rsidR="00CE1BCA">
        <w:rPr>
          <w:rFonts w:ascii="Century Gothic" w:hAnsi="Century Gothic"/>
          <w:b/>
          <w:sz w:val="24"/>
          <w:szCs w:val="24"/>
        </w:rPr>
        <w:t>,</w:t>
      </w:r>
      <w:r w:rsidR="00190FDF">
        <w:rPr>
          <w:rFonts w:ascii="Century Gothic" w:hAnsi="Century Gothic"/>
          <w:b/>
          <w:sz w:val="24"/>
          <w:szCs w:val="24"/>
        </w:rPr>
        <w:t xml:space="preserve"> ONCE DE MARZO </w:t>
      </w:r>
      <w:r w:rsidR="0004591F">
        <w:rPr>
          <w:rFonts w:ascii="Century Gothic" w:hAnsi="Century Gothic"/>
          <w:b/>
          <w:sz w:val="24"/>
          <w:szCs w:val="24"/>
        </w:rPr>
        <w:t>DE DOS MIL VEINTE</w:t>
      </w:r>
      <w:r w:rsidR="00AE737C">
        <w:rPr>
          <w:rFonts w:ascii="Century Gothic" w:hAnsi="Century Gothic"/>
          <w:b/>
          <w:sz w:val="24"/>
          <w:szCs w:val="24"/>
        </w:rPr>
        <w:t xml:space="preserve">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/>
        <w:rPr>
          <w:sz w:val="24"/>
          <w:szCs w:val="24"/>
        </w:rPr>
      </w:pPr>
    </w:p>
    <w:p w:rsidR="00AE737C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MAGISTRADO JOSÉ RAMÓN JIMÉNEZ GUTIÉRREZ</w:t>
      </w:r>
    </w:p>
    <w:p w:rsidR="00190FDF" w:rsidRDefault="00190FDF" w:rsidP="00AE737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90FDF" w:rsidRPr="00190FDF" w:rsidRDefault="00190FDF" w:rsidP="00190FDF">
      <w:pPr>
        <w:spacing w:after="0" w:line="240" w:lineRule="auto"/>
        <w:rPr>
          <w:sz w:val="16"/>
          <w:szCs w:val="16"/>
        </w:rPr>
      </w:pPr>
      <w:r w:rsidRPr="00190FDF">
        <w:rPr>
          <w:rFonts w:ascii="Century Gothic" w:hAnsi="Century Gothic"/>
          <w:sz w:val="16"/>
          <w:szCs w:val="16"/>
        </w:rPr>
        <w:t>SCF/</w:t>
      </w:r>
      <w:proofErr w:type="spellStart"/>
      <w:r w:rsidRPr="00190FDF">
        <w:rPr>
          <w:rFonts w:ascii="Century Gothic" w:hAnsi="Century Gothic"/>
          <w:sz w:val="16"/>
          <w:szCs w:val="16"/>
        </w:rPr>
        <w:t>rg</w:t>
      </w:r>
      <w:r>
        <w:rPr>
          <w:rFonts w:ascii="Century Gothic" w:hAnsi="Century Gothic"/>
          <w:sz w:val="16"/>
          <w:szCs w:val="16"/>
        </w:rPr>
        <w:t>p</w:t>
      </w:r>
      <w:permEnd w:id="1912086779"/>
      <w:proofErr w:type="spellEnd"/>
    </w:p>
    <w:sectPr w:rsidR="00190FDF" w:rsidRPr="00190FD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4591F"/>
    <w:rsid w:val="00076C55"/>
    <w:rsid w:val="000F0F9F"/>
    <w:rsid w:val="001172FB"/>
    <w:rsid w:val="00152F20"/>
    <w:rsid w:val="001854FF"/>
    <w:rsid w:val="00190FDF"/>
    <w:rsid w:val="001B466A"/>
    <w:rsid w:val="001B5F21"/>
    <w:rsid w:val="001E74FD"/>
    <w:rsid w:val="00224F10"/>
    <w:rsid w:val="00251020"/>
    <w:rsid w:val="00260B52"/>
    <w:rsid w:val="002C4126"/>
    <w:rsid w:val="002D265C"/>
    <w:rsid w:val="00322CFC"/>
    <w:rsid w:val="003557AC"/>
    <w:rsid w:val="003622D5"/>
    <w:rsid w:val="00365EB5"/>
    <w:rsid w:val="003C04C0"/>
    <w:rsid w:val="003C13FE"/>
    <w:rsid w:val="0044403D"/>
    <w:rsid w:val="00471956"/>
    <w:rsid w:val="00474DF6"/>
    <w:rsid w:val="00485D9E"/>
    <w:rsid w:val="00497F3D"/>
    <w:rsid w:val="004A0E07"/>
    <w:rsid w:val="004B1312"/>
    <w:rsid w:val="004E5645"/>
    <w:rsid w:val="00534227"/>
    <w:rsid w:val="00562819"/>
    <w:rsid w:val="00573F42"/>
    <w:rsid w:val="00576C4D"/>
    <w:rsid w:val="0058752C"/>
    <w:rsid w:val="005C0DA0"/>
    <w:rsid w:val="005C7239"/>
    <w:rsid w:val="005D615F"/>
    <w:rsid w:val="006061FC"/>
    <w:rsid w:val="00662F17"/>
    <w:rsid w:val="006C4524"/>
    <w:rsid w:val="006E5155"/>
    <w:rsid w:val="006E56D6"/>
    <w:rsid w:val="006F1CF7"/>
    <w:rsid w:val="00744890"/>
    <w:rsid w:val="007469F0"/>
    <w:rsid w:val="00790F37"/>
    <w:rsid w:val="007F4247"/>
    <w:rsid w:val="007F5003"/>
    <w:rsid w:val="0080049F"/>
    <w:rsid w:val="008333ED"/>
    <w:rsid w:val="0089272B"/>
    <w:rsid w:val="008C223C"/>
    <w:rsid w:val="008D33B3"/>
    <w:rsid w:val="0094673F"/>
    <w:rsid w:val="0096640F"/>
    <w:rsid w:val="009C10F1"/>
    <w:rsid w:val="009E4510"/>
    <w:rsid w:val="00A10426"/>
    <w:rsid w:val="00A26E94"/>
    <w:rsid w:val="00A54A7A"/>
    <w:rsid w:val="00A55F10"/>
    <w:rsid w:val="00A63F93"/>
    <w:rsid w:val="00A665DF"/>
    <w:rsid w:val="00A71209"/>
    <w:rsid w:val="00A92F9A"/>
    <w:rsid w:val="00AE737C"/>
    <w:rsid w:val="00B30A95"/>
    <w:rsid w:val="00B331EA"/>
    <w:rsid w:val="00BE1BEF"/>
    <w:rsid w:val="00C2449D"/>
    <w:rsid w:val="00C5626F"/>
    <w:rsid w:val="00C914B6"/>
    <w:rsid w:val="00CE1BCA"/>
    <w:rsid w:val="00D00CF2"/>
    <w:rsid w:val="00D47A22"/>
    <w:rsid w:val="00D51431"/>
    <w:rsid w:val="00D535DB"/>
    <w:rsid w:val="00D642A4"/>
    <w:rsid w:val="00D719C9"/>
    <w:rsid w:val="00DC0974"/>
    <w:rsid w:val="00E1481D"/>
    <w:rsid w:val="00E50BAB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98A940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76FC-64E1-468F-8D12-F6A1962A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2020-03-11T17:30:00Z</cp:lastPrinted>
  <dcterms:created xsi:type="dcterms:W3CDTF">2020-03-11T17:30:00Z</dcterms:created>
  <dcterms:modified xsi:type="dcterms:W3CDTF">2020-03-11T18:23:00Z</dcterms:modified>
</cp:coreProperties>
</file>